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784F8" w14:textId="5AED22A1" w:rsidR="00487FE6" w:rsidRPr="00374264" w:rsidRDefault="00C726A8" w:rsidP="00487FE6">
      <w:pPr>
        <w:spacing w:line="440" w:lineRule="exact"/>
        <w:jc w:val="right"/>
        <w:rPr>
          <w:szCs w:val="24"/>
        </w:rPr>
      </w:pPr>
      <w:r w:rsidRPr="00374264">
        <w:rPr>
          <w:rFonts w:hint="eastAsia"/>
          <w:szCs w:val="24"/>
        </w:rPr>
        <w:t>令和５年５</w:t>
      </w:r>
      <w:r w:rsidR="00487FE6" w:rsidRPr="00374264">
        <w:rPr>
          <w:rFonts w:hint="eastAsia"/>
          <w:szCs w:val="24"/>
        </w:rPr>
        <w:t>月２日</w:t>
      </w:r>
    </w:p>
    <w:p w14:paraId="1554D5FE" w14:textId="77777777" w:rsidR="00487FE6" w:rsidRPr="00374264" w:rsidRDefault="00487FE6" w:rsidP="00487FE6">
      <w:pPr>
        <w:spacing w:line="280" w:lineRule="exact"/>
        <w:ind w:firstLineChars="100" w:firstLine="241"/>
        <w:rPr>
          <w:szCs w:val="24"/>
        </w:rPr>
      </w:pPr>
    </w:p>
    <w:p w14:paraId="72A23814" w14:textId="77777777" w:rsidR="00487FE6" w:rsidRPr="00374264" w:rsidRDefault="00487FE6" w:rsidP="00487FE6">
      <w:pPr>
        <w:spacing w:line="440" w:lineRule="exact"/>
        <w:ind w:firstLineChars="100" w:firstLine="241"/>
        <w:rPr>
          <w:szCs w:val="24"/>
        </w:rPr>
      </w:pPr>
      <w:r w:rsidRPr="00374264">
        <w:rPr>
          <w:rFonts w:hint="eastAsia"/>
          <w:szCs w:val="24"/>
        </w:rPr>
        <w:t>保護者の皆様</w:t>
      </w:r>
    </w:p>
    <w:p w14:paraId="544E4A0E" w14:textId="77777777" w:rsidR="00487FE6" w:rsidRPr="00374264" w:rsidRDefault="00487FE6" w:rsidP="00487FE6">
      <w:pPr>
        <w:spacing w:line="280" w:lineRule="exact"/>
        <w:ind w:firstLineChars="100" w:firstLine="241"/>
        <w:rPr>
          <w:szCs w:val="24"/>
        </w:rPr>
      </w:pPr>
    </w:p>
    <w:p w14:paraId="5A7BDF6A" w14:textId="62A6E162" w:rsidR="00487FE6" w:rsidRPr="00374264" w:rsidRDefault="00487FE6" w:rsidP="00374264">
      <w:pPr>
        <w:spacing w:line="440" w:lineRule="exact"/>
        <w:jc w:val="right"/>
        <w:rPr>
          <w:szCs w:val="24"/>
        </w:rPr>
      </w:pPr>
      <w:r w:rsidRPr="00374264">
        <w:rPr>
          <w:rFonts w:hint="eastAsia"/>
          <w:szCs w:val="24"/>
        </w:rPr>
        <w:t xml:space="preserve">　　　　　　　　　　　　　　　　　　　　　　　　　</w:t>
      </w:r>
      <w:r w:rsidR="00AF4914" w:rsidRPr="00374264">
        <w:rPr>
          <w:rFonts w:hint="eastAsia"/>
          <w:szCs w:val="24"/>
        </w:rPr>
        <w:t>弥富市</w:t>
      </w:r>
      <w:r w:rsidRPr="00374264">
        <w:rPr>
          <w:rFonts w:hint="eastAsia"/>
          <w:szCs w:val="24"/>
        </w:rPr>
        <w:t>教育委員会</w:t>
      </w:r>
    </w:p>
    <w:p w14:paraId="5D36C7AA" w14:textId="182E65FB" w:rsidR="00487FE6" w:rsidRPr="00374264" w:rsidRDefault="00AF4914" w:rsidP="00374264">
      <w:pPr>
        <w:spacing w:line="440" w:lineRule="exact"/>
        <w:jc w:val="right"/>
        <w:rPr>
          <w:szCs w:val="24"/>
        </w:rPr>
      </w:pPr>
      <w:r w:rsidRPr="00374264">
        <w:rPr>
          <w:rFonts w:hint="eastAsia"/>
          <w:szCs w:val="24"/>
        </w:rPr>
        <w:t xml:space="preserve">　　　　　　　　　　　　　　　　　　　　　　　　　弥富市</w:t>
      </w:r>
      <w:r w:rsidR="00487FE6" w:rsidRPr="00374264">
        <w:rPr>
          <w:rFonts w:hint="eastAsia"/>
          <w:szCs w:val="24"/>
        </w:rPr>
        <w:t xml:space="preserve">小中学校長会　</w:t>
      </w:r>
    </w:p>
    <w:p w14:paraId="19969CA7" w14:textId="77777777" w:rsidR="00487FE6" w:rsidRPr="00374264" w:rsidRDefault="00487FE6" w:rsidP="00487FE6">
      <w:pPr>
        <w:spacing w:line="520" w:lineRule="exact"/>
        <w:rPr>
          <w:szCs w:val="24"/>
        </w:rPr>
      </w:pPr>
    </w:p>
    <w:p w14:paraId="4204689E" w14:textId="52C38DF3" w:rsidR="00487FE6" w:rsidRPr="00374264" w:rsidRDefault="00C726A8" w:rsidP="00487FE6">
      <w:pPr>
        <w:spacing w:line="440" w:lineRule="exact"/>
        <w:jc w:val="center"/>
        <w:rPr>
          <w:rFonts w:ascii="ＭＳ ゴシック" w:eastAsia="ＭＳ ゴシック" w:hAnsi="ＭＳ ゴシック"/>
          <w:b/>
          <w:bCs/>
          <w:szCs w:val="24"/>
        </w:rPr>
      </w:pPr>
      <w:r w:rsidRPr="00374264">
        <w:rPr>
          <w:rFonts w:ascii="ＭＳ ゴシック" w:eastAsia="ＭＳ ゴシック" w:hAnsi="ＭＳ ゴシック" w:hint="eastAsia"/>
          <w:b/>
          <w:bCs/>
          <w:szCs w:val="24"/>
        </w:rPr>
        <w:t>５類感染症への移行後の学校における新型コロナウイルス感染症対策について</w:t>
      </w:r>
    </w:p>
    <w:p w14:paraId="325FA20C" w14:textId="77777777" w:rsidR="00554333" w:rsidRPr="00374264" w:rsidRDefault="00554333" w:rsidP="00554333">
      <w:pPr>
        <w:spacing w:line="340" w:lineRule="exact"/>
        <w:rPr>
          <w:szCs w:val="24"/>
        </w:rPr>
      </w:pPr>
    </w:p>
    <w:p w14:paraId="1060B752" w14:textId="0DA5F2C8" w:rsidR="00487FE6" w:rsidRPr="00374264" w:rsidRDefault="00487FE6" w:rsidP="00374264">
      <w:pPr>
        <w:spacing w:line="300" w:lineRule="exact"/>
        <w:rPr>
          <w:szCs w:val="24"/>
        </w:rPr>
      </w:pPr>
      <w:r w:rsidRPr="00374264">
        <w:rPr>
          <w:rFonts w:hint="eastAsia"/>
          <w:szCs w:val="24"/>
        </w:rPr>
        <w:t xml:space="preserve">　</w:t>
      </w:r>
      <w:r w:rsidR="00DC47D9" w:rsidRPr="00374264">
        <w:rPr>
          <w:rFonts w:hint="eastAsia"/>
          <w:szCs w:val="24"/>
        </w:rPr>
        <w:t>文部科学省</w:t>
      </w:r>
      <w:r w:rsidRPr="00374264">
        <w:rPr>
          <w:rFonts w:hint="eastAsia"/>
          <w:szCs w:val="24"/>
        </w:rPr>
        <w:t>「学校における新型コロナウイルス感染症に関する衛生管理マニュアル」の改定が行われました</w:t>
      </w:r>
      <w:r w:rsidR="00CF0B48" w:rsidRPr="00374264">
        <w:rPr>
          <w:rFonts w:hint="eastAsia"/>
          <w:szCs w:val="24"/>
        </w:rPr>
        <w:t>ことを受け、</w:t>
      </w:r>
      <w:r w:rsidR="00C726A8" w:rsidRPr="00374264">
        <w:rPr>
          <w:rFonts w:hint="eastAsia"/>
          <w:szCs w:val="24"/>
        </w:rPr>
        <w:t>５月８日（月）以降の</w:t>
      </w:r>
      <w:r w:rsidRPr="00374264">
        <w:rPr>
          <w:rFonts w:hint="eastAsia"/>
          <w:szCs w:val="24"/>
        </w:rPr>
        <w:t>学校における</w:t>
      </w:r>
      <w:r w:rsidR="00C726A8" w:rsidRPr="00374264">
        <w:rPr>
          <w:rFonts w:hint="eastAsia"/>
          <w:szCs w:val="24"/>
        </w:rPr>
        <w:t>新型コロナウイルス感染症対策</w:t>
      </w:r>
      <w:r w:rsidRPr="00374264">
        <w:rPr>
          <w:rFonts w:hint="eastAsia"/>
          <w:szCs w:val="24"/>
        </w:rPr>
        <w:t>等について、以下のように対応していきます。</w:t>
      </w:r>
    </w:p>
    <w:p w14:paraId="69657903" w14:textId="77777777" w:rsidR="00487FE6" w:rsidRPr="00374264" w:rsidRDefault="00487FE6" w:rsidP="00554333">
      <w:pPr>
        <w:spacing w:line="340" w:lineRule="exact"/>
        <w:ind w:firstLineChars="100" w:firstLine="241"/>
        <w:rPr>
          <w:szCs w:val="24"/>
        </w:rPr>
      </w:pPr>
      <w:r w:rsidRPr="00374264">
        <w:rPr>
          <w:noProof/>
          <w:szCs w:val="24"/>
        </w:rPr>
        <mc:AlternateContent>
          <mc:Choice Requires="wps">
            <w:drawing>
              <wp:anchor distT="0" distB="0" distL="114300" distR="114300" simplePos="0" relativeHeight="251663360" behindDoc="0" locked="0" layoutInCell="1" allowOverlap="1" wp14:anchorId="3FDB51B6" wp14:editId="1E945884">
                <wp:simplePos x="0" y="0"/>
                <wp:positionH relativeFrom="margin">
                  <wp:posOffset>-140970</wp:posOffset>
                </wp:positionH>
                <wp:positionV relativeFrom="paragraph">
                  <wp:posOffset>186055</wp:posOffset>
                </wp:positionV>
                <wp:extent cx="6461760" cy="4251960"/>
                <wp:effectExtent l="0" t="0" r="15240" b="15240"/>
                <wp:wrapNone/>
                <wp:docPr id="1" name="正方形/長方形 1"/>
                <wp:cNvGraphicFramePr/>
                <a:graphic xmlns:a="http://schemas.openxmlformats.org/drawingml/2006/main">
                  <a:graphicData uri="http://schemas.microsoft.com/office/word/2010/wordprocessingShape">
                    <wps:wsp>
                      <wps:cNvSpPr/>
                      <wps:spPr>
                        <a:xfrm>
                          <a:off x="0" y="0"/>
                          <a:ext cx="6461760" cy="4251960"/>
                        </a:xfrm>
                        <a:prstGeom prst="rect">
                          <a:avLst/>
                        </a:prstGeom>
                        <a:noFill/>
                        <a:ln w="6350" cap="flat" cmpd="dbl"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E8EC2" id="正方形/長方形 1" o:spid="_x0000_s1026" style="position:absolute;left:0;text-align:left;margin-left:-11.1pt;margin-top:14.65pt;width:508.8pt;height:334.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" filled="f" strokecolor="windowText" strokeweight=".5pt">
                <v:stroke linestyle="thinThin"/>
                <w10:wrap anchorx="margin"/>
              </v:rect>
            </w:pict>
          </mc:Fallback>
        </mc:AlternateContent>
      </w:r>
    </w:p>
    <w:p w14:paraId="289A1344" w14:textId="726A8C8B" w:rsidR="00C726A8" w:rsidRPr="00374264" w:rsidRDefault="00C726A8" w:rsidP="00374264">
      <w:pPr>
        <w:spacing w:line="340" w:lineRule="exact"/>
        <w:rPr>
          <w:rFonts w:ascii="ＭＳ ゴシック" w:eastAsia="ＭＳ ゴシック" w:hAnsi="ＭＳ ゴシック"/>
          <w:b/>
          <w:szCs w:val="24"/>
        </w:rPr>
      </w:pPr>
      <w:r w:rsidRPr="00374264">
        <w:rPr>
          <w:rFonts w:ascii="ＭＳ ゴシック" w:eastAsia="ＭＳ ゴシック" w:hAnsi="ＭＳ ゴシック" w:hint="eastAsia"/>
          <w:b/>
          <w:szCs w:val="24"/>
        </w:rPr>
        <w:t>１　学校における新型コロナウイルス感染症対策の考え方について</w:t>
      </w:r>
    </w:p>
    <w:p w14:paraId="39E1DBBD" w14:textId="3EE712D8" w:rsidR="00C726A8" w:rsidRPr="00374264" w:rsidRDefault="00C726A8" w:rsidP="00374264">
      <w:pPr>
        <w:spacing w:line="340" w:lineRule="exact"/>
        <w:ind w:firstLineChars="100" w:firstLine="241"/>
        <w:rPr>
          <w:szCs w:val="24"/>
        </w:rPr>
      </w:pPr>
      <w:r w:rsidRPr="00374264">
        <w:rPr>
          <w:szCs w:val="24"/>
        </w:rPr>
        <w:t xml:space="preserve">(1) </w:t>
      </w:r>
      <w:r w:rsidRPr="00374264">
        <w:rPr>
          <w:rFonts w:hint="eastAsia"/>
          <w:szCs w:val="24"/>
        </w:rPr>
        <w:t>平時の場合</w:t>
      </w:r>
    </w:p>
    <w:p w14:paraId="28B7B8CE" w14:textId="217DE2F8" w:rsidR="00C726A8" w:rsidRPr="00374264" w:rsidRDefault="00C726A8" w:rsidP="00374264">
      <w:pPr>
        <w:spacing w:line="340" w:lineRule="exact"/>
        <w:ind w:firstLineChars="200" w:firstLine="482"/>
        <w:rPr>
          <w:szCs w:val="24"/>
        </w:rPr>
      </w:pPr>
      <w:r w:rsidRPr="00374264">
        <w:rPr>
          <w:rFonts w:hint="eastAsia"/>
          <w:szCs w:val="24"/>
        </w:rPr>
        <w:t>○</w:t>
      </w:r>
      <w:r w:rsidRPr="00374264">
        <w:rPr>
          <w:rFonts w:ascii="ＭＳ ゴシック" w:eastAsia="ＭＳ ゴシック" w:hAnsi="ＭＳ ゴシック" w:hint="eastAsia"/>
          <w:b/>
          <w:szCs w:val="24"/>
        </w:rPr>
        <w:t xml:space="preserve">　</w:t>
      </w:r>
      <w:r w:rsidRPr="00374264">
        <w:rPr>
          <w:rFonts w:hint="eastAsia"/>
          <w:b/>
          <w:szCs w:val="24"/>
          <w:u w:val="single"/>
        </w:rPr>
        <w:t>健康観察、適切な換気、手洗い等の対策を引き続き実施</w:t>
      </w:r>
      <w:r w:rsidRPr="00374264">
        <w:rPr>
          <w:rFonts w:hint="eastAsia"/>
          <w:szCs w:val="24"/>
        </w:rPr>
        <w:t>します。</w:t>
      </w:r>
    </w:p>
    <w:p w14:paraId="3C588811" w14:textId="77777777" w:rsidR="00B14927" w:rsidRPr="00374264" w:rsidRDefault="00C726A8" w:rsidP="00B14927">
      <w:pPr>
        <w:spacing w:line="340" w:lineRule="exact"/>
        <w:ind w:leftChars="200" w:left="723" w:hangingChars="100" w:hanging="241"/>
        <w:rPr>
          <w:szCs w:val="24"/>
        </w:rPr>
      </w:pPr>
      <w:r w:rsidRPr="00374264">
        <w:rPr>
          <w:rFonts w:hint="eastAsia"/>
          <w:szCs w:val="24"/>
        </w:rPr>
        <w:t xml:space="preserve">○　</w:t>
      </w:r>
      <w:r w:rsidRPr="00374264">
        <w:rPr>
          <w:rFonts w:hint="eastAsia"/>
          <w:b/>
          <w:szCs w:val="24"/>
          <w:u w:val="single"/>
        </w:rPr>
        <w:t>これまでもお示ししている通り、</w:t>
      </w:r>
      <w:r w:rsidR="00554333" w:rsidRPr="00374264">
        <w:rPr>
          <w:rFonts w:hint="eastAsia"/>
          <w:b/>
          <w:szCs w:val="24"/>
          <w:u w:val="single"/>
        </w:rPr>
        <w:t>児童生徒及び教職員については、</w:t>
      </w:r>
      <w:r w:rsidRPr="00374264">
        <w:rPr>
          <w:rFonts w:hint="eastAsia"/>
          <w:b/>
          <w:szCs w:val="24"/>
          <w:u w:val="single"/>
        </w:rPr>
        <w:t>学校教育活動においては、マスクの着用を求めないことを基本</w:t>
      </w:r>
      <w:r w:rsidRPr="00374264">
        <w:rPr>
          <w:rFonts w:hint="eastAsia"/>
          <w:szCs w:val="24"/>
        </w:rPr>
        <w:t>とします。</w:t>
      </w:r>
      <w:r w:rsidR="00B14927" w:rsidRPr="00374264">
        <w:rPr>
          <w:rFonts w:hint="eastAsia"/>
          <w:szCs w:val="24"/>
        </w:rPr>
        <w:t>また、給食等の食事をとる場面における「黙食」は必要ないこととします。</w:t>
      </w:r>
    </w:p>
    <w:p w14:paraId="763D202F" w14:textId="77777777" w:rsidR="00C726A8" w:rsidRPr="00374264" w:rsidRDefault="00C726A8" w:rsidP="00374264">
      <w:pPr>
        <w:spacing w:line="340" w:lineRule="exact"/>
        <w:ind w:firstLineChars="100" w:firstLine="241"/>
        <w:rPr>
          <w:szCs w:val="24"/>
        </w:rPr>
      </w:pPr>
      <w:r w:rsidRPr="00374264">
        <w:rPr>
          <w:szCs w:val="24"/>
        </w:rPr>
        <w:t xml:space="preserve">(2) </w:t>
      </w:r>
      <w:r w:rsidRPr="00374264">
        <w:rPr>
          <w:rFonts w:hint="eastAsia"/>
          <w:szCs w:val="24"/>
        </w:rPr>
        <w:t>地域や学校において感染が流行している場合</w:t>
      </w:r>
    </w:p>
    <w:p w14:paraId="273F06A0" w14:textId="3E09320A" w:rsidR="00554333" w:rsidRPr="00374264" w:rsidRDefault="00C726A8" w:rsidP="00374264">
      <w:pPr>
        <w:spacing w:line="340" w:lineRule="exact"/>
        <w:ind w:leftChars="200" w:left="723" w:hangingChars="100" w:hanging="241"/>
        <w:rPr>
          <w:szCs w:val="24"/>
        </w:rPr>
      </w:pPr>
      <w:r w:rsidRPr="00374264">
        <w:rPr>
          <w:rFonts w:hint="eastAsia"/>
          <w:szCs w:val="24"/>
        </w:rPr>
        <w:t>○　活動場面に応じて、次のような措置を一時的に講じる</w:t>
      </w:r>
      <w:r w:rsidR="000E2841">
        <w:rPr>
          <w:rFonts w:hint="eastAsia"/>
          <w:szCs w:val="24"/>
        </w:rPr>
        <w:t>場合があります</w:t>
      </w:r>
      <w:r w:rsidR="00554333" w:rsidRPr="00374264">
        <w:rPr>
          <w:rFonts w:hint="eastAsia"/>
          <w:szCs w:val="24"/>
        </w:rPr>
        <w:t xml:space="preserve">ので、ご承知おきください。　</w:t>
      </w:r>
    </w:p>
    <w:p w14:paraId="08B15230" w14:textId="721FC3BE" w:rsidR="00C726A8" w:rsidRPr="00374264" w:rsidRDefault="00C726A8" w:rsidP="00374264">
      <w:pPr>
        <w:spacing w:line="340" w:lineRule="exact"/>
        <w:ind w:firstLineChars="300" w:firstLine="723"/>
        <w:rPr>
          <w:szCs w:val="24"/>
        </w:rPr>
      </w:pPr>
      <w:r w:rsidRPr="00374264">
        <w:rPr>
          <w:rFonts w:hint="eastAsia"/>
          <w:szCs w:val="24"/>
        </w:rPr>
        <w:t>・</w:t>
      </w:r>
      <w:r w:rsidRPr="00374264">
        <w:rPr>
          <w:rFonts w:hint="eastAsia"/>
          <w:szCs w:val="24"/>
          <w:u w:val="single"/>
        </w:rPr>
        <w:t>「近距離」「対面」「大声」での発声や会話</w:t>
      </w:r>
      <w:r w:rsidRPr="00374264">
        <w:rPr>
          <w:rFonts w:hint="eastAsia"/>
          <w:szCs w:val="24"/>
        </w:rPr>
        <w:t>を控える。</w:t>
      </w:r>
    </w:p>
    <w:p w14:paraId="15AABDAD" w14:textId="01D17791" w:rsidR="00C726A8" w:rsidRDefault="00C726A8" w:rsidP="00374264">
      <w:pPr>
        <w:spacing w:line="340" w:lineRule="exact"/>
        <w:ind w:firstLineChars="300" w:firstLine="723"/>
        <w:rPr>
          <w:szCs w:val="24"/>
        </w:rPr>
      </w:pPr>
      <w:r w:rsidRPr="00374264">
        <w:rPr>
          <w:rFonts w:hint="eastAsia"/>
          <w:szCs w:val="24"/>
        </w:rPr>
        <w:t>・触れ合わない程度の</w:t>
      </w:r>
      <w:r w:rsidRPr="00374264">
        <w:rPr>
          <w:rFonts w:hint="eastAsia"/>
          <w:szCs w:val="24"/>
          <w:u w:val="single"/>
        </w:rPr>
        <w:t>身体的距離</w:t>
      </w:r>
      <w:r w:rsidRPr="00374264">
        <w:rPr>
          <w:rFonts w:hint="eastAsia"/>
          <w:szCs w:val="24"/>
        </w:rPr>
        <w:t>を確保する。</w:t>
      </w:r>
    </w:p>
    <w:p w14:paraId="6DAB3A1E" w14:textId="77777777" w:rsidR="000E2841" w:rsidRDefault="000E2841" w:rsidP="000E2841">
      <w:pPr>
        <w:spacing w:line="340" w:lineRule="exact"/>
        <w:ind w:firstLineChars="300" w:firstLine="723"/>
        <w:rPr>
          <w:szCs w:val="24"/>
        </w:rPr>
      </w:pPr>
      <w:r>
        <w:rPr>
          <w:rFonts w:hint="eastAsia"/>
          <w:szCs w:val="24"/>
        </w:rPr>
        <w:t>・学級、学年閉鎖等の臨時休業を行う。</w:t>
      </w:r>
    </w:p>
    <w:p w14:paraId="20E1F56D" w14:textId="5736D58C" w:rsidR="00554333" w:rsidRPr="00374264" w:rsidRDefault="00554333" w:rsidP="000E2841">
      <w:pPr>
        <w:spacing w:line="340" w:lineRule="exact"/>
        <w:rPr>
          <w:rFonts w:ascii="ＭＳ ゴシック" w:eastAsia="ＭＳ ゴシック" w:hAnsi="ＭＳ ゴシック"/>
          <w:b/>
          <w:szCs w:val="24"/>
        </w:rPr>
      </w:pPr>
      <w:r w:rsidRPr="00554333">
        <w:rPr>
          <w:rFonts w:ascii="ＭＳ ゴシック" w:eastAsia="ＭＳ ゴシック" w:hAnsi="ＭＳ ゴシック" w:hint="eastAsia"/>
          <w:b/>
          <w:szCs w:val="24"/>
        </w:rPr>
        <w:t xml:space="preserve">２　</w:t>
      </w:r>
      <w:r w:rsidRPr="00374264">
        <w:rPr>
          <w:rFonts w:ascii="ＭＳ ゴシック" w:eastAsia="ＭＳ ゴシック" w:hAnsi="ＭＳ ゴシック" w:hint="eastAsia"/>
          <w:b/>
          <w:szCs w:val="24"/>
        </w:rPr>
        <w:t>児童生徒の感染が判明した場合</w:t>
      </w:r>
      <w:r w:rsidRPr="00554333">
        <w:rPr>
          <w:rFonts w:ascii="ＭＳ ゴシック" w:eastAsia="ＭＳ ゴシック" w:hAnsi="ＭＳ ゴシック" w:hint="eastAsia"/>
          <w:b/>
          <w:szCs w:val="24"/>
        </w:rPr>
        <w:t>について</w:t>
      </w:r>
    </w:p>
    <w:p w14:paraId="1E90C273" w14:textId="179F8E0A" w:rsidR="00554333" w:rsidRPr="00554333" w:rsidRDefault="00554333" w:rsidP="00374264">
      <w:pPr>
        <w:spacing w:line="340" w:lineRule="exact"/>
        <w:ind w:leftChars="200" w:left="723" w:hangingChars="100" w:hanging="241"/>
        <w:rPr>
          <w:szCs w:val="24"/>
        </w:rPr>
      </w:pPr>
      <w:r w:rsidRPr="00554333">
        <w:rPr>
          <w:rFonts w:hint="eastAsia"/>
          <w:szCs w:val="24"/>
        </w:rPr>
        <w:t>○　感染が確認された</w:t>
      </w:r>
      <w:r w:rsidRPr="00374264">
        <w:rPr>
          <w:rFonts w:hint="eastAsia"/>
          <w:szCs w:val="24"/>
        </w:rPr>
        <w:t>場合は「</w:t>
      </w:r>
      <w:r w:rsidRPr="00554333">
        <w:rPr>
          <w:rFonts w:hint="eastAsia"/>
          <w:szCs w:val="24"/>
        </w:rPr>
        <w:t>出席停止</w:t>
      </w:r>
      <w:r w:rsidRPr="00374264">
        <w:rPr>
          <w:rFonts w:hint="eastAsia"/>
          <w:szCs w:val="24"/>
        </w:rPr>
        <w:t>」の措置をとります。出席停止</w:t>
      </w:r>
      <w:r w:rsidRPr="00554333">
        <w:rPr>
          <w:rFonts w:hint="eastAsia"/>
          <w:szCs w:val="24"/>
        </w:rPr>
        <w:t>期間は、</w:t>
      </w:r>
      <w:r w:rsidRPr="00554333">
        <w:rPr>
          <w:rFonts w:hint="eastAsia"/>
          <w:b/>
          <w:szCs w:val="24"/>
          <w:u w:val="single"/>
        </w:rPr>
        <w:t>発症した後５日を経過し、かつ、症状が軽快した後１日を経過するまで</w:t>
      </w:r>
      <w:r w:rsidRPr="00374264">
        <w:rPr>
          <w:rFonts w:hint="eastAsia"/>
          <w:szCs w:val="24"/>
        </w:rPr>
        <w:t>を基準とします</w:t>
      </w:r>
      <w:r w:rsidRPr="00554333">
        <w:rPr>
          <w:rFonts w:hint="eastAsia"/>
          <w:szCs w:val="24"/>
        </w:rPr>
        <w:t>。</w:t>
      </w:r>
    </w:p>
    <w:p w14:paraId="328069C7" w14:textId="7DC0E7AB" w:rsidR="00554333" w:rsidRPr="00554333" w:rsidRDefault="00554333" w:rsidP="00374264">
      <w:pPr>
        <w:spacing w:line="340" w:lineRule="exact"/>
        <w:ind w:leftChars="202" w:left="673" w:hangingChars="77" w:hanging="186"/>
        <w:rPr>
          <w:szCs w:val="24"/>
        </w:rPr>
      </w:pPr>
      <w:r w:rsidRPr="00554333">
        <w:rPr>
          <w:rFonts w:hint="eastAsia"/>
          <w:szCs w:val="24"/>
        </w:rPr>
        <w:t>○　出席停止の解除後、</w:t>
      </w:r>
      <w:r w:rsidRPr="00554333">
        <w:rPr>
          <w:rFonts w:hint="eastAsia"/>
          <w:szCs w:val="24"/>
          <w:u w:val="single"/>
        </w:rPr>
        <w:t>発症から１０</w:t>
      </w:r>
      <w:r w:rsidRPr="00554333">
        <w:rPr>
          <w:szCs w:val="24"/>
          <w:u w:val="single"/>
        </w:rPr>
        <w:t>日を経過するまではマスクの着用を推奨</w:t>
      </w:r>
      <w:r w:rsidRPr="00374264">
        <w:rPr>
          <w:rFonts w:hint="eastAsia"/>
          <w:szCs w:val="24"/>
        </w:rPr>
        <w:t>します</w:t>
      </w:r>
      <w:r w:rsidRPr="00554333">
        <w:rPr>
          <w:rFonts w:hint="eastAsia"/>
          <w:szCs w:val="24"/>
        </w:rPr>
        <w:t>。</w:t>
      </w:r>
    </w:p>
    <w:p w14:paraId="5A7278D2" w14:textId="6E08ECC6" w:rsidR="00554333" w:rsidRDefault="00554333" w:rsidP="00374264">
      <w:pPr>
        <w:spacing w:line="340" w:lineRule="exact"/>
        <w:ind w:leftChars="202" w:left="673" w:hangingChars="77" w:hanging="186"/>
        <w:rPr>
          <w:szCs w:val="24"/>
        </w:rPr>
      </w:pPr>
      <w:r w:rsidRPr="00554333">
        <w:rPr>
          <w:rFonts w:hint="eastAsia"/>
          <w:szCs w:val="24"/>
        </w:rPr>
        <w:t>○　濃厚接触者の特定は行われなくなるため、</w:t>
      </w:r>
      <w:r w:rsidR="000E2841">
        <w:rPr>
          <w:rFonts w:hint="eastAsia"/>
          <w:szCs w:val="24"/>
        </w:rPr>
        <w:t>学校への報告も必要ありません。</w:t>
      </w:r>
      <w:r w:rsidR="00E82AFA">
        <w:rPr>
          <w:rFonts w:hint="eastAsia"/>
          <w:szCs w:val="24"/>
        </w:rPr>
        <w:t>同居の家族が感染していても、本人の感染が確認されていない場合は、直ちに出席停止と</w:t>
      </w:r>
      <w:r w:rsidR="005B5DEE">
        <w:rPr>
          <w:rFonts w:hint="eastAsia"/>
          <w:szCs w:val="24"/>
        </w:rPr>
        <w:t>はし</w:t>
      </w:r>
      <w:r w:rsidR="00E82AFA">
        <w:rPr>
          <w:rFonts w:hint="eastAsia"/>
          <w:szCs w:val="24"/>
        </w:rPr>
        <w:t>ません。</w:t>
      </w:r>
    </w:p>
    <w:p w14:paraId="09BBD420" w14:textId="77777777" w:rsidR="00E82AFA" w:rsidRDefault="00E82AFA" w:rsidP="00E82AFA">
      <w:pPr>
        <w:spacing w:line="340" w:lineRule="exact"/>
        <w:ind w:leftChars="202" w:left="673" w:hangingChars="77" w:hanging="186"/>
        <w:rPr>
          <w:szCs w:val="24"/>
        </w:rPr>
      </w:pPr>
      <w:r>
        <w:rPr>
          <w:rFonts w:hint="eastAsia"/>
          <w:szCs w:val="24"/>
        </w:rPr>
        <w:t xml:space="preserve">　</w:t>
      </w:r>
    </w:p>
    <w:p w14:paraId="06A1CF78" w14:textId="4436EA00" w:rsidR="00374264" w:rsidRPr="000E2841" w:rsidRDefault="00554333" w:rsidP="00E82AFA">
      <w:pPr>
        <w:spacing w:line="340" w:lineRule="exact"/>
        <w:ind w:firstLineChars="100" w:firstLine="262"/>
        <w:rPr>
          <w:b/>
          <w:szCs w:val="24"/>
          <w:u w:val="single"/>
        </w:rPr>
      </w:pPr>
      <w:r w:rsidRPr="000E2841">
        <w:rPr>
          <w:rFonts w:ascii="ＭＳ ゴシック" w:eastAsia="ＭＳ ゴシック" w:hAnsi="ＭＳ ゴシック" w:hint="eastAsia"/>
          <w:b/>
          <w:sz w:val="26"/>
          <w:szCs w:val="26"/>
          <w:u w:val="thick"/>
        </w:rPr>
        <w:t>保護者による</w:t>
      </w:r>
      <w:r w:rsidR="000E2841" w:rsidRPr="000E2841">
        <w:rPr>
          <w:rFonts w:ascii="ＭＳ ゴシック" w:eastAsia="ＭＳ ゴシック" w:hAnsi="ＭＳ ゴシック" w:hint="eastAsia"/>
          <w:b/>
          <w:sz w:val="26"/>
          <w:szCs w:val="26"/>
          <w:u w:val="thick"/>
        </w:rPr>
        <w:t>毎朝の体温測定</w:t>
      </w:r>
      <w:r w:rsidRPr="000E2841">
        <w:rPr>
          <w:rFonts w:ascii="ＭＳ ゴシック" w:eastAsia="ＭＳ ゴシック" w:hAnsi="ＭＳ ゴシック" w:hint="eastAsia"/>
          <w:b/>
          <w:sz w:val="26"/>
          <w:szCs w:val="26"/>
          <w:u w:val="thick"/>
        </w:rPr>
        <w:t>は、５月８日より</w:t>
      </w:r>
      <w:r w:rsidR="004969DF" w:rsidRPr="000E2841">
        <w:rPr>
          <w:rFonts w:ascii="ＭＳ ゴシック" w:eastAsia="ＭＳ ゴシック" w:hAnsi="ＭＳ ゴシック" w:hint="eastAsia"/>
          <w:b/>
          <w:sz w:val="26"/>
          <w:szCs w:val="26"/>
          <w:u w:val="thick"/>
        </w:rPr>
        <w:t>「なし」と</w:t>
      </w:r>
      <w:r w:rsidRPr="000E2841">
        <w:rPr>
          <w:rFonts w:ascii="ＭＳ ゴシック" w:eastAsia="ＭＳ ゴシック" w:hAnsi="ＭＳ ゴシック" w:hint="eastAsia"/>
          <w:b/>
          <w:sz w:val="26"/>
          <w:szCs w:val="26"/>
          <w:u w:val="thick"/>
        </w:rPr>
        <w:t>し</w:t>
      </w:r>
      <w:r w:rsidR="004969DF" w:rsidRPr="000E2841">
        <w:rPr>
          <w:rFonts w:ascii="ＭＳ ゴシック" w:eastAsia="ＭＳ ゴシック" w:hAnsi="ＭＳ ゴシック" w:hint="eastAsia"/>
          <w:b/>
          <w:sz w:val="26"/>
          <w:szCs w:val="26"/>
          <w:u w:val="thick"/>
        </w:rPr>
        <w:t>ます</w:t>
      </w:r>
      <w:r w:rsidR="000E2841" w:rsidRPr="000E2841">
        <w:rPr>
          <w:rFonts w:hint="eastAsia"/>
          <w:b/>
          <w:sz w:val="26"/>
          <w:szCs w:val="26"/>
        </w:rPr>
        <w:t>が、</w:t>
      </w:r>
      <w:r w:rsidR="000E2841" w:rsidRPr="000E2841">
        <w:rPr>
          <w:rFonts w:hint="eastAsia"/>
          <w:b/>
          <w:szCs w:val="24"/>
          <w:u w:val="single"/>
        </w:rPr>
        <w:t>引き続き</w:t>
      </w:r>
    </w:p>
    <w:p w14:paraId="5A68B659" w14:textId="0C386DC3" w:rsidR="005B5DEE" w:rsidRDefault="000E2841" w:rsidP="00E82AFA">
      <w:pPr>
        <w:spacing w:line="340" w:lineRule="exact"/>
        <w:rPr>
          <w:szCs w:val="24"/>
        </w:rPr>
      </w:pPr>
      <w:r w:rsidRPr="000E2841">
        <w:rPr>
          <w:rFonts w:hint="eastAsia"/>
          <w:b/>
          <w:szCs w:val="24"/>
          <w:u w:val="single"/>
        </w:rPr>
        <w:t>朝の健康状態の把握に努め</w:t>
      </w:r>
      <w:r w:rsidR="00374264" w:rsidRPr="000E2841">
        <w:rPr>
          <w:rFonts w:hint="eastAsia"/>
          <w:b/>
          <w:szCs w:val="24"/>
          <w:u w:val="single"/>
        </w:rPr>
        <w:t>、</w:t>
      </w:r>
      <w:r w:rsidR="004969DF" w:rsidRPr="000E2841">
        <w:rPr>
          <w:rFonts w:hint="eastAsia"/>
          <w:b/>
          <w:szCs w:val="24"/>
          <w:u w:val="single"/>
        </w:rPr>
        <w:t>お子様に新型コロナウイルス感染症に感染した疑いがある（風邪症状、発熱、倦怠感等の症状が見られる）場合は、お子様の登校を控えていただき</w:t>
      </w:r>
      <w:r w:rsidR="004969DF" w:rsidRPr="000E2841">
        <w:rPr>
          <w:rFonts w:hint="eastAsia"/>
          <w:szCs w:val="24"/>
        </w:rPr>
        <w:t>、</w:t>
      </w:r>
      <w:r w:rsidR="004969DF" w:rsidRPr="00374264">
        <w:rPr>
          <w:rFonts w:hint="eastAsia"/>
          <w:szCs w:val="24"/>
        </w:rPr>
        <w:t>自宅で休養させていただきますよう、</w:t>
      </w:r>
      <w:r w:rsidR="00374264" w:rsidRPr="00374264">
        <w:rPr>
          <w:rFonts w:hint="eastAsia"/>
          <w:szCs w:val="24"/>
        </w:rPr>
        <w:t>ご理解</w:t>
      </w:r>
      <w:r w:rsidR="004969DF" w:rsidRPr="00374264">
        <w:rPr>
          <w:rFonts w:hint="eastAsia"/>
          <w:szCs w:val="24"/>
        </w:rPr>
        <w:t>ご協力のほどよろしくお願いいたします。</w:t>
      </w:r>
    </w:p>
    <w:p w14:paraId="6BD77F05" w14:textId="6473192B" w:rsidR="005D1E42" w:rsidRPr="00F2262D" w:rsidRDefault="005D1E42" w:rsidP="00E82AFA">
      <w:pPr>
        <w:spacing w:line="340" w:lineRule="exact"/>
        <w:rPr>
          <w:szCs w:val="24"/>
        </w:rPr>
      </w:pPr>
      <w:r w:rsidRPr="00F2262D">
        <w:rPr>
          <w:rFonts w:hint="eastAsia"/>
          <w:szCs w:val="24"/>
        </w:rPr>
        <w:t>（その場合は欠席扱いになります</w:t>
      </w:r>
      <w:r w:rsidR="00B14927" w:rsidRPr="00F2262D">
        <w:rPr>
          <w:rFonts w:hint="eastAsia"/>
          <w:szCs w:val="24"/>
        </w:rPr>
        <w:t>が、</w:t>
      </w:r>
      <w:r w:rsidRPr="00F2262D">
        <w:rPr>
          <w:rFonts w:hint="eastAsia"/>
          <w:szCs w:val="24"/>
        </w:rPr>
        <w:t>陽性が判明した場合は出席停止となります</w:t>
      </w:r>
      <w:r w:rsidR="00B14927" w:rsidRPr="00F2262D">
        <w:rPr>
          <w:rFonts w:hint="eastAsia"/>
          <w:szCs w:val="24"/>
        </w:rPr>
        <w:t>）</w:t>
      </w:r>
    </w:p>
    <w:p w14:paraId="1F3FD994" w14:textId="44D9F141" w:rsidR="00374264" w:rsidRDefault="009B64D9" w:rsidP="005B5DEE">
      <w:pPr>
        <w:spacing w:line="340" w:lineRule="exact"/>
        <w:ind w:firstLineChars="100" w:firstLine="241"/>
        <w:rPr>
          <w:szCs w:val="24"/>
        </w:rPr>
      </w:pPr>
      <w:r w:rsidRPr="00F2262D">
        <w:rPr>
          <w:rFonts w:hint="eastAsia"/>
          <w:szCs w:val="24"/>
        </w:rPr>
        <w:t>また</w:t>
      </w:r>
      <w:r w:rsidR="005D1E42" w:rsidRPr="00F2262D">
        <w:rPr>
          <w:rFonts w:hint="eastAsia"/>
          <w:szCs w:val="24"/>
        </w:rPr>
        <w:t>、</w:t>
      </w:r>
      <w:r w:rsidR="004969DF" w:rsidRPr="00F2262D">
        <w:rPr>
          <w:rFonts w:hint="eastAsia"/>
          <w:szCs w:val="24"/>
        </w:rPr>
        <w:t>同居家族に高齢者や</w:t>
      </w:r>
      <w:r w:rsidR="00374264" w:rsidRPr="00F2262D">
        <w:rPr>
          <w:rFonts w:hint="eastAsia"/>
          <w:szCs w:val="24"/>
        </w:rPr>
        <w:t>基礎疾患がある者がいるなどの事情により登校を控える場合には、学校へご相談いただきま</w:t>
      </w:r>
      <w:bookmarkStart w:id="0" w:name="_GoBack"/>
      <w:bookmarkEnd w:id="0"/>
      <w:r w:rsidR="00374264" w:rsidRPr="00F2262D">
        <w:rPr>
          <w:rFonts w:hint="eastAsia"/>
          <w:szCs w:val="24"/>
        </w:rPr>
        <w:t>すよう、よろしくお願いいたします。</w:t>
      </w:r>
    </w:p>
    <w:p w14:paraId="4661FBF6" w14:textId="77777777" w:rsidR="00E82AFA" w:rsidRPr="00374264" w:rsidRDefault="00E82AFA" w:rsidP="00E82AFA">
      <w:pPr>
        <w:spacing w:line="340" w:lineRule="exact"/>
        <w:rPr>
          <w:rFonts w:ascii="ＭＳ ゴシック" w:eastAsia="ＭＳ ゴシック" w:hAnsi="ＭＳ ゴシック"/>
          <w:szCs w:val="24"/>
        </w:rPr>
      </w:pPr>
    </w:p>
    <w:p w14:paraId="19981337" w14:textId="08419CE1" w:rsidR="00696C52" w:rsidRPr="00374264" w:rsidRDefault="00696C52" w:rsidP="00C554F6">
      <w:pPr>
        <w:spacing w:line="340" w:lineRule="exact"/>
        <w:jc w:val="left"/>
        <w:rPr>
          <w:szCs w:val="24"/>
        </w:rPr>
      </w:pPr>
    </w:p>
    <w:sectPr w:rsidR="00696C52" w:rsidRPr="00374264" w:rsidSect="00E82AFA">
      <w:pgSz w:w="11906" w:h="16838" w:code="9"/>
      <w:pgMar w:top="851" w:right="1134" w:bottom="851" w:left="1134" w:header="851" w:footer="851" w:gutter="0"/>
      <w:cols w:space="425"/>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AEFE9" w14:textId="77777777" w:rsidR="00207763" w:rsidRDefault="00207763" w:rsidP="00294198">
      <w:r>
        <w:separator/>
      </w:r>
    </w:p>
  </w:endnote>
  <w:endnote w:type="continuationSeparator" w:id="0">
    <w:p w14:paraId="035B2C20" w14:textId="77777777" w:rsidR="00207763" w:rsidRDefault="00207763" w:rsidP="00294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AAB62" w14:textId="77777777" w:rsidR="00207763" w:rsidRDefault="00207763" w:rsidP="00294198">
      <w:r>
        <w:separator/>
      </w:r>
    </w:p>
  </w:footnote>
  <w:footnote w:type="continuationSeparator" w:id="0">
    <w:p w14:paraId="4A4CDE90" w14:textId="77777777" w:rsidR="00207763" w:rsidRDefault="00207763" w:rsidP="00294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10ACE"/>
    <w:multiLevelType w:val="hybridMultilevel"/>
    <w:tmpl w:val="153040B6"/>
    <w:lvl w:ilvl="0" w:tplc="BD829C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3E3D68"/>
    <w:multiLevelType w:val="hybridMultilevel"/>
    <w:tmpl w:val="5C245860"/>
    <w:lvl w:ilvl="0" w:tplc="2782F908">
      <w:numFmt w:val="bullet"/>
      <w:lvlText w:val="○"/>
      <w:lvlJc w:val="left"/>
      <w:pPr>
        <w:ind w:left="620" w:hanging="360"/>
      </w:pPr>
      <w:rPr>
        <w:rFonts w:ascii="ＭＳ 明朝" w:eastAsia="ＭＳ 明朝" w:hAnsi="ＭＳ 明朝"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31"/>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3EF"/>
    <w:rsid w:val="00065887"/>
    <w:rsid w:val="00066397"/>
    <w:rsid w:val="000831C4"/>
    <w:rsid w:val="0008549D"/>
    <w:rsid w:val="000A4513"/>
    <w:rsid w:val="000B1C1C"/>
    <w:rsid w:val="000E1F6D"/>
    <w:rsid w:val="000E2841"/>
    <w:rsid w:val="001504F9"/>
    <w:rsid w:val="00171F06"/>
    <w:rsid w:val="001975E1"/>
    <w:rsid w:val="001A129C"/>
    <w:rsid w:val="001A791D"/>
    <w:rsid w:val="001C5DEA"/>
    <w:rsid w:val="001D4FEC"/>
    <w:rsid w:val="001E77C0"/>
    <w:rsid w:val="002063E8"/>
    <w:rsid w:val="00207763"/>
    <w:rsid w:val="00261CF4"/>
    <w:rsid w:val="00283290"/>
    <w:rsid w:val="00294198"/>
    <w:rsid w:val="002A3BBE"/>
    <w:rsid w:val="002B694C"/>
    <w:rsid w:val="002F2247"/>
    <w:rsid w:val="00302F53"/>
    <w:rsid w:val="003237AD"/>
    <w:rsid w:val="00347A57"/>
    <w:rsid w:val="00374264"/>
    <w:rsid w:val="0037662B"/>
    <w:rsid w:val="003D5530"/>
    <w:rsid w:val="00401332"/>
    <w:rsid w:val="00444DAD"/>
    <w:rsid w:val="00480A89"/>
    <w:rsid w:val="00486256"/>
    <w:rsid w:val="00487FE6"/>
    <w:rsid w:val="004969DF"/>
    <w:rsid w:val="004A19F8"/>
    <w:rsid w:val="004B4ADE"/>
    <w:rsid w:val="004C66AD"/>
    <w:rsid w:val="00504526"/>
    <w:rsid w:val="00510A0E"/>
    <w:rsid w:val="00527809"/>
    <w:rsid w:val="005402B5"/>
    <w:rsid w:val="0054375D"/>
    <w:rsid w:val="00554333"/>
    <w:rsid w:val="00582730"/>
    <w:rsid w:val="005B5DEE"/>
    <w:rsid w:val="005B673B"/>
    <w:rsid w:val="005C1165"/>
    <w:rsid w:val="005D1E42"/>
    <w:rsid w:val="005F042C"/>
    <w:rsid w:val="005F5E07"/>
    <w:rsid w:val="00604CB7"/>
    <w:rsid w:val="00632E8C"/>
    <w:rsid w:val="006377C5"/>
    <w:rsid w:val="006411F3"/>
    <w:rsid w:val="00651130"/>
    <w:rsid w:val="00656C9E"/>
    <w:rsid w:val="006806F4"/>
    <w:rsid w:val="00687D8F"/>
    <w:rsid w:val="00696C52"/>
    <w:rsid w:val="006A4868"/>
    <w:rsid w:val="006C60B1"/>
    <w:rsid w:val="00724B0F"/>
    <w:rsid w:val="007339DD"/>
    <w:rsid w:val="007579D4"/>
    <w:rsid w:val="007654EC"/>
    <w:rsid w:val="007A7BF2"/>
    <w:rsid w:val="007A7D8C"/>
    <w:rsid w:val="007D798D"/>
    <w:rsid w:val="0082296D"/>
    <w:rsid w:val="00824FDB"/>
    <w:rsid w:val="00830585"/>
    <w:rsid w:val="00841F0C"/>
    <w:rsid w:val="00843303"/>
    <w:rsid w:val="008A1728"/>
    <w:rsid w:val="008C4061"/>
    <w:rsid w:val="00923768"/>
    <w:rsid w:val="00955C5F"/>
    <w:rsid w:val="00957707"/>
    <w:rsid w:val="009600EC"/>
    <w:rsid w:val="00971BA6"/>
    <w:rsid w:val="00986BE6"/>
    <w:rsid w:val="009B35E4"/>
    <w:rsid w:val="009B64D9"/>
    <w:rsid w:val="009C61F1"/>
    <w:rsid w:val="009F6095"/>
    <w:rsid w:val="00A1561D"/>
    <w:rsid w:val="00A224D0"/>
    <w:rsid w:val="00A251A5"/>
    <w:rsid w:val="00A4779E"/>
    <w:rsid w:val="00A928EC"/>
    <w:rsid w:val="00AB2C63"/>
    <w:rsid w:val="00AB7446"/>
    <w:rsid w:val="00AD1B09"/>
    <w:rsid w:val="00AF31A7"/>
    <w:rsid w:val="00AF4914"/>
    <w:rsid w:val="00B14927"/>
    <w:rsid w:val="00B30138"/>
    <w:rsid w:val="00B55E07"/>
    <w:rsid w:val="00B71497"/>
    <w:rsid w:val="00BB2A3E"/>
    <w:rsid w:val="00BD041E"/>
    <w:rsid w:val="00C04EB0"/>
    <w:rsid w:val="00C06E45"/>
    <w:rsid w:val="00C1229E"/>
    <w:rsid w:val="00C363EF"/>
    <w:rsid w:val="00C554F6"/>
    <w:rsid w:val="00C62576"/>
    <w:rsid w:val="00C65E3C"/>
    <w:rsid w:val="00C726A8"/>
    <w:rsid w:val="00C74BE5"/>
    <w:rsid w:val="00C8243A"/>
    <w:rsid w:val="00C94D3F"/>
    <w:rsid w:val="00CB273A"/>
    <w:rsid w:val="00CC0037"/>
    <w:rsid w:val="00CC4566"/>
    <w:rsid w:val="00CC57FE"/>
    <w:rsid w:val="00CF0B48"/>
    <w:rsid w:val="00D07224"/>
    <w:rsid w:val="00D12841"/>
    <w:rsid w:val="00D3434A"/>
    <w:rsid w:val="00D456D1"/>
    <w:rsid w:val="00D56BC9"/>
    <w:rsid w:val="00D73EFE"/>
    <w:rsid w:val="00D9685A"/>
    <w:rsid w:val="00DA5499"/>
    <w:rsid w:val="00DA5D9E"/>
    <w:rsid w:val="00DB5C0E"/>
    <w:rsid w:val="00DC1189"/>
    <w:rsid w:val="00DC47D9"/>
    <w:rsid w:val="00DF13D8"/>
    <w:rsid w:val="00E358B3"/>
    <w:rsid w:val="00E4583F"/>
    <w:rsid w:val="00E502F6"/>
    <w:rsid w:val="00E559E2"/>
    <w:rsid w:val="00E64DBF"/>
    <w:rsid w:val="00E82AFA"/>
    <w:rsid w:val="00E8488B"/>
    <w:rsid w:val="00EA7599"/>
    <w:rsid w:val="00EC7A91"/>
    <w:rsid w:val="00F15F1B"/>
    <w:rsid w:val="00F2262D"/>
    <w:rsid w:val="00F23C51"/>
    <w:rsid w:val="00F43ADC"/>
    <w:rsid w:val="00F61100"/>
    <w:rsid w:val="00FA3B0B"/>
    <w:rsid w:val="00FD6F27"/>
    <w:rsid w:val="00FE3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E1F312"/>
  <w15:chartTrackingRefBased/>
  <w15:docId w15:val="{43412371-5DF0-4D19-860E-28AA4928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3EF"/>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3EF"/>
    <w:pPr>
      <w:ind w:leftChars="400" w:left="840"/>
    </w:pPr>
    <w:rPr>
      <w:rFonts w:asciiTheme="minorHAnsi" w:eastAsiaTheme="minorEastAsia" w:hAnsiTheme="minorHAnsi"/>
      <w:sz w:val="21"/>
    </w:rPr>
  </w:style>
  <w:style w:type="paragraph" w:styleId="a4">
    <w:name w:val="Note Heading"/>
    <w:basedOn w:val="a"/>
    <w:next w:val="a"/>
    <w:link w:val="a5"/>
    <w:uiPriority w:val="99"/>
    <w:unhideWhenUsed/>
    <w:rsid w:val="00C363EF"/>
    <w:pPr>
      <w:jc w:val="center"/>
    </w:pPr>
  </w:style>
  <w:style w:type="character" w:customStyle="1" w:styleId="a5">
    <w:name w:val="記 (文字)"/>
    <w:basedOn w:val="a0"/>
    <w:link w:val="a4"/>
    <w:uiPriority w:val="99"/>
    <w:rsid w:val="00C363EF"/>
    <w:rPr>
      <w:sz w:val="24"/>
      <w:szCs w:val="22"/>
    </w:rPr>
  </w:style>
  <w:style w:type="paragraph" w:styleId="a6">
    <w:name w:val="Balloon Text"/>
    <w:basedOn w:val="a"/>
    <w:link w:val="a7"/>
    <w:uiPriority w:val="99"/>
    <w:semiHidden/>
    <w:unhideWhenUsed/>
    <w:rsid w:val="007579D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579D4"/>
    <w:rPr>
      <w:rFonts w:asciiTheme="majorHAnsi" w:eastAsiaTheme="majorEastAsia" w:hAnsiTheme="majorHAnsi" w:cstheme="majorBidi"/>
      <w:sz w:val="18"/>
      <w:szCs w:val="18"/>
    </w:rPr>
  </w:style>
  <w:style w:type="paragraph" w:styleId="a8">
    <w:name w:val="header"/>
    <w:basedOn w:val="a"/>
    <w:link w:val="a9"/>
    <w:uiPriority w:val="99"/>
    <w:unhideWhenUsed/>
    <w:rsid w:val="00294198"/>
    <w:pPr>
      <w:tabs>
        <w:tab w:val="center" w:pos="4252"/>
        <w:tab w:val="right" w:pos="8504"/>
      </w:tabs>
      <w:snapToGrid w:val="0"/>
    </w:pPr>
  </w:style>
  <w:style w:type="character" w:customStyle="1" w:styleId="a9">
    <w:name w:val="ヘッダー (文字)"/>
    <w:basedOn w:val="a0"/>
    <w:link w:val="a8"/>
    <w:uiPriority w:val="99"/>
    <w:rsid w:val="00294198"/>
    <w:rPr>
      <w:sz w:val="24"/>
      <w:szCs w:val="22"/>
    </w:rPr>
  </w:style>
  <w:style w:type="paragraph" w:styleId="aa">
    <w:name w:val="footer"/>
    <w:basedOn w:val="a"/>
    <w:link w:val="ab"/>
    <w:uiPriority w:val="99"/>
    <w:unhideWhenUsed/>
    <w:rsid w:val="00294198"/>
    <w:pPr>
      <w:tabs>
        <w:tab w:val="center" w:pos="4252"/>
        <w:tab w:val="right" w:pos="8504"/>
      </w:tabs>
      <w:snapToGrid w:val="0"/>
    </w:pPr>
  </w:style>
  <w:style w:type="character" w:customStyle="1" w:styleId="ab">
    <w:name w:val="フッター (文字)"/>
    <w:basedOn w:val="a0"/>
    <w:link w:val="aa"/>
    <w:uiPriority w:val="99"/>
    <w:rsid w:val="00294198"/>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13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弥富市教育委員会</cp:lastModifiedBy>
  <cp:revision>28</cp:revision>
  <cp:lastPrinted>2023-05-01T23:39:00Z</cp:lastPrinted>
  <dcterms:created xsi:type="dcterms:W3CDTF">2023-03-22T22:34:00Z</dcterms:created>
  <dcterms:modified xsi:type="dcterms:W3CDTF">2023-05-02T04:49:00Z</dcterms:modified>
</cp:coreProperties>
</file>